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40C" w:rsidRDefault="0055340C" w:rsidP="0055340C">
      <w:r w:rsidRPr="007334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1567180</wp:posOffset>
            </wp:positionH>
            <wp:positionV relativeFrom="paragraph">
              <wp:posOffset>-358140</wp:posOffset>
            </wp:positionV>
            <wp:extent cx="3524250" cy="2933700"/>
            <wp:effectExtent l="19050" t="0" r="0" b="0"/>
            <wp:wrapSquare wrapText="bothSides"/>
            <wp:docPr id="1" name="Рисунок 1" descr="2026 год дошкольного образ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6 год дошкольного образования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933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5340C" w:rsidRDefault="0055340C" w:rsidP="0055340C"/>
    <w:p w:rsidR="0055340C" w:rsidRDefault="0055340C" w:rsidP="0055340C"/>
    <w:p w:rsidR="0055340C" w:rsidRDefault="0055340C" w:rsidP="0055340C"/>
    <w:p w:rsidR="0055340C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</w:p>
    <w:p w:rsidR="0055340C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</w:p>
    <w:p w:rsidR="0055340C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</w:p>
    <w:p w:rsidR="0055340C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</w:p>
    <w:p w:rsidR="0055340C" w:rsidRDefault="0055340C" w:rsidP="00DC5B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</w:p>
    <w:p w:rsidR="0055340C" w:rsidRDefault="0055340C" w:rsidP="005534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</w:p>
    <w:p w:rsidR="0055340C" w:rsidRPr="00DC5BD2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2026 год</w:t>
      </w: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в детском саду посвящён осмыслению ценности дошкольного детства, роли педагога и партнёрства с семьёй как основы успешного развития ребёнка.</w:t>
      </w:r>
    </w:p>
    <w:p w:rsidR="0055340C" w:rsidRPr="00DC5BD2" w:rsidRDefault="0055340C" w:rsidP="0055340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Ключевая идея года — детский сад как пространство роста, игры, инициативы и сотрудничества, где:</w:t>
      </w:r>
    </w:p>
    <w:p w:rsidR="0055340C" w:rsidRPr="00DC5BD2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  <w:t>ребёнок чувствует себя значимым и успешным;</w:t>
      </w:r>
    </w:p>
    <w:p w:rsidR="0055340C" w:rsidRPr="00DC5BD2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  <w:t>педагог развивается профессионально и личностно;</w:t>
      </w:r>
    </w:p>
    <w:p w:rsidR="0055340C" w:rsidRPr="00DC5BD2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  <w:t>семья является активным участником образовательного процесса;</w:t>
      </w:r>
    </w:p>
    <w:p w:rsidR="0055340C" w:rsidRPr="00DC5BD2" w:rsidRDefault="0055340C" w:rsidP="00553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DC5BD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  <w:t>среда поддерживает развитие, самостоятельность и творчество.</w:t>
      </w:r>
    </w:p>
    <w:p w:rsidR="0055340C" w:rsidRPr="00DC5BD2" w:rsidRDefault="0055340C" w:rsidP="005534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Девиз года:  «Дошкольное образование — фундамент будущего»</w:t>
      </w:r>
    </w:p>
    <w:p w:rsidR="0055340C" w:rsidRPr="00DC5BD2" w:rsidRDefault="0055340C" w:rsidP="005534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Цель: </w:t>
      </w: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повышения качества дошкольного образования через развитие профессионального потенциала педагогов, обновление образовательной среды и укрепление взаимодействия с семьями воспитанников.</w:t>
      </w:r>
    </w:p>
    <w:p w:rsidR="0055340C" w:rsidRPr="00DC5BD2" w:rsidRDefault="0055340C" w:rsidP="00553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55340C" w:rsidRPr="00DC5BD2" w:rsidRDefault="0055340C" w:rsidP="0055340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образовательный процесс в соответствии с ФОП </w:t>
      </w:r>
      <w:proofErr w:type="gramStart"/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5340C" w:rsidRPr="00DC5BD2" w:rsidRDefault="0055340C" w:rsidP="0055340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профессиональные компетенции педагогов;</w:t>
      </w:r>
    </w:p>
    <w:p w:rsidR="0055340C" w:rsidRPr="00DC5BD2" w:rsidRDefault="0055340C" w:rsidP="0055340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инициативу и самостоятельность детей;</w:t>
      </w:r>
    </w:p>
    <w:p w:rsidR="0055340C" w:rsidRPr="00DC5BD2" w:rsidRDefault="0055340C" w:rsidP="0055340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партнёрские отношения с родителями;</w:t>
      </w:r>
    </w:p>
    <w:p w:rsidR="0055340C" w:rsidRPr="00DC5BD2" w:rsidRDefault="0055340C" w:rsidP="0055340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позитивный имидж детского сада;</w:t>
      </w:r>
    </w:p>
    <w:p w:rsidR="0055340C" w:rsidRPr="00DC5BD2" w:rsidRDefault="0055340C" w:rsidP="0055340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обновлять РППС с учётом интересов и потребностей детей.</w:t>
      </w:r>
    </w:p>
    <w:p w:rsidR="0055340C" w:rsidRPr="00DC5BD2" w:rsidRDefault="0055340C" w:rsidP="0055340C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 МЕРОПРИЯТИЙ</w:t>
      </w:r>
    </w:p>
    <w:p w:rsidR="0055340C" w:rsidRPr="00DC5BD2" w:rsidRDefault="0055340C" w:rsidP="0055340C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10490" w:type="dxa"/>
        <w:tblInd w:w="-74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527"/>
        <w:gridCol w:w="5963"/>
      </w:tblGrid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«Старт года. Осмысление и настрой»</w:t>
            </w:r>
          </w:p>
        </w:tc>
        <w:tc>
          <w:tcPr>
            <w:tcW w:w="5963" w:type="dxa"/>
          </w:tcPr>
          <w:p w:rsidR="0055340C" w:rsidRPr="00DC5BD2" w:rsidRDefault="0055340C" w:rsidP="003140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31409B"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ический совет «2026 год- год Дошкольного образования</w:t>
            </w: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  <w:r w:rsidR="0031409B" w:rsidRPr="00DC5BD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«Дошкольное образование — фундамент будущего»</w:t>
            </w:r>
          </w:p>
        </w:tc>
      </w:tr>
      <w:tr w:rsidR="0031409B" w:rsidRPr="00DC5BD2" w:rsidTr="00EF3D56">
        <w:tc>
          <w:tcPr>
            <w:tcW w:w="4527" w:type="dxa"/>
          </w:tcPr>
          <w:p w:rsidR="0031409B" w:rsidRPr="00DC5BD2" w:rsidRDefault="0031409B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963" w:type="dxa"/>
          </w:tcPr>
          <w:p w:rsidR="0031409B" w:rsidRPr="00DC5BD2" w:rsidRDefault="0031409B" w:rsidP="003140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открытие Года Дошкольного образования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ФЕВРАЛЬ-МАРТ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«Педагог — сердце детского сада»</w:t>
            </w:r>
          </w:p>
        </w:tc>
        <w:tc>
          <w:tcPr>
            <w:tcW w:w="5963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  профессионального роста: мини-мастер-классы педагогов; открытые фрагменты занятий;  презентации реальных педагогических ситуаций; обсуждение решений и подходов</w:t>
            </w:r>
            <w:r w:rsidR="0031409B"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инновационной площадки «Мир народной культуры в мире детства», Участие в конкурсе «За нравственный подвиг учителя»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«Детство в игре и творчестве»</w:t>
            </w:r>
          </w:p>
        </w:tc>
        <w:tc>
          <w:tcPr>
            <w:tcW w:w="5963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Фестиваль детских инициатив</w:t>
            </w:r>
            <w:r w:rsidRPr="00DC5BD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«Я могу! Я умею! Я пробую!»</w:t>
            </w:r>
            <w:r w:rsidRPr="00DC5BD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55340C" w:rsidRPr="00DC5BD2" w:rsidRDefault="0055340C" w:rsidP="00EF3D5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«Детский сад — старт будущего»</w:t>
            </w:r>
          </w:p>
        </w:tc>
        <w:tc>
          <w:tcPr>
            <w:tcW w:w="5963" w:type="dxa"/>
          </w:tcPr>
          <w:p w:rsidR="0055340C" w:rsidRPr="00DC5BD2" w:rsidRDefault="0031409B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Просветительское мероприятие с родителями</w:t>
            </w:r>
          </w:p>
          <w:p w:rsidR="0031409B" w:rsidRPr="00DC5BD2" w:rsidRDefault="0031409B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«Зачем и как знакомить детей с народной культурой» 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ИЮН</w:t>
            </w:r>
            <w:proofErr w:type="gramStart"/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Ь-</w:t>
            </w:r>
            <w:proofErr w:type="gramEnd"/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АВГУСТ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«Детство, движение,</w:t>
            </w: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лето»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5963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Марафон летних образовательных проектов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  <w:p w:rsidR="0055340C" w:rsidRPr="00DC5BD2" w:rsidRDefault="0055340C" w:rsidP="00EF3D5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«Подготовка к новому этапу»</w:t>
            </w:r>
          </w:p>
        </w:tc>
        <w:tc>
          <w:tcPr>
            <w:tcW w:w="5963" w:type="dxa"/>
          </w:tcPr>
          <w:p w:rsidR="0055340C" w:rsidRPr="00DC5BD2" w:rsidRDefault="00EA28FD" w:rsidP="00EA28F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</w:t>
            </w:r>
            <w:proofErr w:type="gramStart"/>
            <w:r w:rsidRPr="00DC5BD2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«С</w:t>
            </w:r>
            <w:proofErr w:type="gramEnd"/>
            <w:r w:rsidRPr="00DC5BD2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овершенствование профессиональных компетенций педагогов в организации воспитательно-образовательного процесса, направленного на формирование духовно-нравственных ценностей и патриотических чувств у дошкольников»</w:t>
            </w:r>
            <w:r w:rsidRPr="00DC5BD2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«Детский сад — территория возможностей»</w:t>
            </w:r>
          </w:p>
        </w:tc>
        <w:tc>
          <w:tcPr>
            <w:tcW w:w="5963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дверей;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 с родителями;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возможностей ДОУ.</w:t>
            </w:r>
          </w:p>
          <w:p w:rsidR="00EA28FD" w:rsidRPr="00DC5BD2" w:rsidRDefault="00EA28FD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мероприятие ко Дню дошкольного работника.</w:t>
            </w:r>
          </w:p>
          <w:p w:rsidR="00EA28FD" w:rsidRPr="00DC5BD2" w:rsidRDefault="00EA28FD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«Качество дошкольного образования»</w:t>
            </w:r>
          </w:p>
        </w:tc>
        <w:tc>
          <w:tcPr>
            <w:tcW w:w="5963" w:type="dxa"/>
          </w:tcPr>
          <w:p w:rsidR="0055340C" w:rsidRPr="00DC5BD2" w:rsidRDefault="00EA28FD" w:rsidP="00EA2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марафон </w:t>
            </w:r>
            <w:r w:rsidR="00DC5BD2"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форума «Педагоги России»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«Профессия — воспитатель»</w:t>
            </w:r>
          </w:p>
          <w:p w:rsidR="0055340C" w:rsidRPr="00DC5BD2" w:rsidRDefault="0055340C" w:rsidP="00EF3D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3" w:type="dxa"/>
          </w:tcPr>
          <w:p w:rsidR="0055340C" w:rsidRPr="00DC5BD2" w:rsidRDefault="00DC5BD2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DC5BD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Образовательные</w:t>
            </w:r>
            <w:r w:rsidRPr="00DC5B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практики и </w:t>
            </w:r>
            <w:r w:rsidRPr="00DC5BD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педагогические</w:t>
            </w:r>
            <w:r w:rsidRPr="00DC5B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идеи по развитию дошкольного образования»</w:t>
            </w:r>
          </w:p>
        </w:tc>
      </w:tr>
      <w:tr w:rsidR="0055340C" w:rsidRPr="00DC5BD2" w:rsidTr="00EF3D56">
        <w:tc>
          <w:tcPr>
            <w:tcW w:w="4527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«Итоги и вдохновение»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3" w:type="dxa"/>
          </w:tcPr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Итоговое событие года;</w:t>
            </w:r>
            <w:r w:rsidR="00DC5BD2"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Торжественное закрытие: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Выставка достижений;</w:t>
            </w:r>
          </w:p>
          <w:p w:rsidR="0055340C" w:rsidRPr="00DC5BD2" w:rsidRDefault="0055340C" w:rsidP="00EF3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и планирование.</w:t>
            </w:r>
          </w:p>
        </w:tc>
      </w:tr>
    </w:tbl>
    <w:p w:rsidR="0055340C" w:rsidRPr="00DC5BD2" w:rsidRDefault="0055340C" w:rsidP="0055340C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40C" w:rsidRPr="00DC5BD2" w:rsidRDefault="0055340C" w:rsidP="0055340C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55340C" w:rsidRPr="00DC5BD2" w:rsidRDefault="0055340C" w:rsidP="0055340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образовательной деятельности;</w:t>
      </w:r>
    </w:p>
    <w:p w:rsidR="0055340C" w:rsidRPr="00DC5BD2" w:rsidRDefault="0055340C" w:rsidP="0055340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рост педагогов;</w:t>
      </w:r>
    </w:p>
    <w:p w:rsidR="0055340C" w:rsidRPr="00DC5BD2" w:rsidRDefault="0055340C" w:rsidP="0055340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участие родителей;</w:t>
      </w:r>
    </w:p>
    <w:p w:rsidR="0055340C" w:rsidRPr="00DC5BD2" w:rsidRDefault="0055340C" w:rsidP="0055340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обновленная РППС;</w:t>
      </w:r>
    </w:p>
    <w:p w:rsidR="0055340C" w:rsidRPr="00DC5BD2" w:rsidRDefault="0055340C" w:rsidP="0055340C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B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позитивный имидж детского сада</w:t>
      </w:r>
    </w:p>
    <w:p w:rsidR="00014DDE" w:rsidRPr="00DC5BD2" w:rsidRDefault="00014DDE">
      <w:pPr>
        <w:rPr>
          <w:sz w:val="24"/>
          <w:szCs w:val="24"/>
        </w:rPr>
      </w:pPr>
      <w:bookmarkStart w:id="0" w:name="_GoBack"/>
      <w:bookmarkEnd w:id="0"/>
    </w:p>
    <w:sectPr w:rsidR="00014DDE" w:rsidRPr="00DC5BD2" w:rsidSect="0055340C">
      <w:pgSz w:w="11906" w:h="16838"/>
      <w:pgMar w:top="1134" w:right="850" w:bottom="1134" w:left="1701" w:header="709" w:footer="709" w:gutter="0"/>
      <w:pgBorders w:offsetFrom="page">
        <w:top w:val="twistedLines2" w:sz="18" w:space="24" w:color="753805"/>
        <w:left w:val="twistedLines2" w:sz="18" w:space="24" w:color="753805"/>
        <w:bottom w:val="twistedLines2" w:sz="18" w:space="24" w:color="753805"/>
        <w:right w:val="twistedLines2" w:sz="18" w:space="24" w:color="753805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F5ADC"/>
    <w:multiLevelType w:val="hybridMultilevel"/>
    <w:tmpl w:val="F2F403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7EB004D"/>
    <w:multiLevelType w:val="multilevel"/>
    <w:tmpl w:val="6B5E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F7344"/>
    <w:rsid w:val="00014DDE"/>
    <w:rsid w:val="0031409B"/>
    <w:rsid w:val="00417193"/>
    <w:rsid w:val="00444D3C"/>
    <w:rsid w:val="0055340C"/>
    <w:rsid w:val="00CD537D"/>
    <w:rsid w:val="00DC5BD2"/>
    <w:rsid w:val="00DF7344"/>
    <w:rsid w:val="00E1633B"/>
    <w:rsid w:val="00EA2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340C"/>
    <w:pPr>
      <w:ind w:left="720"/>
      <w:contextualSpacing/>
    </w:pPr>
  </w:style>
  <w:style w:type="character" w:styleId="a5">
    <w:name w:val="Strong"/>
    <w:basedOn w:val="a0"/>
    <w:uiPriority w:val="22"/>
    <w:qFormat/>
    <w:rsid w:val="00EA28F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34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4</cp:revision>
  <dcterms:created xsi:type="dcterms:W3CDTF">2026-01-23T13:10:00Z</dcterms:created>
  <dcterms:modified xsi:type="dcterms:W3CDTF">2026-01-23T13:34:00Z</dcterms:modified>
</cp:coreProperties>
</file>